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jc w:val="center"/>
        <w:rPr>
          <w:rFonts w:ascii="方正小标宋_GBK" w:eastAsia="方正小标宋_GBK" w:cs="方正小标宋_GBK" w:hAnsi="方正小标宋_GBK" w:hint="eastAsia"/>
          <w:sz w:val="44"/>
          <w:szCs w:val="44"/>
          <w:lang w:val="en-US" w:eastAsia="zh-CN" w:bidi="ar-SA"/>
        </w:rPr>
      </w:pPr>
      <w:r>
        <w:rPr>
          <w:rFonts w:ascii="方正小标宋_GBK" w:eastAsia="方正小标宋_GBK" w:cs="方正小标宋_GBK" w:hAnsi="方正小标宋_GBK" w:hint="eastAsia"/>
          <w:sz w:val="44"/>
          <w:szCs w:val="44"/>
          <w:lang w:val="en-US" w:eastAsia="zh-CN" w:bidi="ar-SA"/>
        </w:rPr>
        <w:t>行政执法人员基本信息统计表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Chars="200" w:firstLine="640"/>
        <w:textAlignment w:val="auto"/>
        <w:rPr>
          <w:rFonts w:ascii="方正仿宋_GBK" w:eastAsia="方正仿宋_GBK" w:cs="方正仿宋_GBK" w:hAnsi="方正仿宋_GBK" w:hint="eastAsia"/>
          <w:b/>
          <w:sz w:val="32"/>
          <w:szCs w:val="32"/>
          <w:vertAlign w:val="baseline"/>
          <w:lang w:val="en-US" w:eastAsia="zh-CN" w:bidi="ar-SA"/>
        </w:rPr>
      </w:pP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 w:bidi="ar-SA"/>
        </w:rPr>
        <w:t>本单位行政执法人员编制有_____</w:t>
      </w:r>
      <w:r>
        <w:rPr>
          <w:rFonts w:ascii="方正仿宋_GBK" w:eastAsia="方正仿宋_GBK" w:cs="方正仿宋_GBK" w:hAnsi="方正仿宋_GBK"/>
          <w:sz w:val="32"/>
          <w:szCs w:val="32"/>
          <w:lang w:val="en-US" w:eastAsia="zh-CN" w:bidi="ar-SA"/>
        </w:rPr>
        <w:t>5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 w:bidi="ar-SA"/>
        </w:rPr>
        <w:t>____个，目前在职在岗人员____</w:t>
      </w:r>
      <w:r>
        <w:rPr>
          <w:rFonts w:ascii="方正仿宋_GBK" w:eastAsia="方正仿宋_GBK" w:cs="方正仿宋_GBK" w:hAnsi="方正仿宋_GBK"/>
          <w:sz w:val="32"/>
          <w:szCs w:val="32"/>
          <w:lang w:val="en-US" w:eastAsia="zh-CN" w:bidi="ar-SA"/>
        </w:rPr>
        <w:t>3</w:t>
      </w:r>
      <w:r>
        <w:rPr>
          <w:rFonts w:ascii="方正仿宋_GBK" w:eastAsia="方正仿宋_GBK" w:cs="方正仿宋_GBK" w:hAnsi="方正仿宋_GBK" w:hint="eastAsia"/>
          <w:sz w:val="32"/>
          <w:szCs w:val="32"/>
          <w:lang w:val="en-US" w:eastAsia="zh-CN" w:bidi="ar-SA"/>
        </w:rPr>
        <w:t>_____个；其中持有行政执法证件的人员有____3____个，持有监督证件人员______0___个。</w:t>
      </w:r>
    </w:p>
    <w:tbl>
      <w:tblPr>
        <w:jc w:val="center"/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600" w:firstRow="0" w:lastRow="0" w:firstColumn="0" w:lastColumn="0" w:noHBand="1" w:noVBand="1"/>
      </w:tblPr>
      <w:tblGrid>
        <w:gridCol w:w="634"/>
        <w:gridCol w:w="2263"/>
        <w:gridCol w:w="1616"/>
        <w:gridCol w:w="1567"/>
        <w:gridCol w:w="2383"/>
        <w:gridCol w:w="841"/>
      </w:tblGrid>
      <w:tr>
        <w:trPr>
          <w:tblHeader/>
        </w:trPr>
        <w:tc>
          <w:tcPr>
            <w:tcW w:w="634" w:type="dxa"/>
            <w:vAlign w:val="center"/>
          </w:tcPr>
          <w:p>
            <w:pPr>
              <w:snapToGrid w:val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b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263" w:type="dxa"/>
            <w:vAlign w:val="center"/>
          </w:tcPr>
          <w:p>
            <w:pPr>
              <w:snapToGrid w:val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b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sz w:val="32"/>
                <w:szCs w:val="32"/>
                <w:vertAlign w:val="baseline"/>
                <w:lang w:val="en-US" w:eastAsia="zh-CN" w:bidi="ar-SA"/>
              </w:rPr>
              <w:t>行政执法单位</w:t>
            </w:r>
          </w:p>
        </w:tc>
        <w:tc>
          <w:tcPr>
            <w:tcW w:w="1616" w:type="dxa"/>
            <w:vAlign w:val="center"/>
          </w:tcPr>
          <w:p>
            <w:pPr>
              <w:snapToGrid w:val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b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567" w:type="dxa"/>
            <w:vAlign w:val="center"/>
          </w:tcPr>
          <w:p>
            <w:pPr>
              <w:snapToGrid w:val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b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sz w:val="32"/>
                <w:szCs w:val="32"/>
                <w:vertAlign w:val="baseline"/>
                <w:lang w:val="en-US" w:eastAsia="zh-CN" w:bidi="ar-SA"/>
              </w:rPr>
              <w:t>职务</w:t>
            </w:r>
          </w:p>
        </w:tc>
        <w:tc>
          <w:tcPr>
            <w:tcW w:w="2383" w:type="dxa"/>
            <w:vAlign w:val="center"/>
          </w:tcPr>
          <w:p>
            <w:pPr>
              <w:snapToGrid w:val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b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sz w:val="32"/>
                <w:szCs w:val="32"/>
                <w:vertAlign w:val="baseline"/>
                <w:lang w:val="en-US" w:eastAsia="zh-CN" w:bidi="ar-SA"/>
              </w:rPr>
              <w:t>行政执法证编号/监督证编号</w:t>
            </w:r>
          </w:p>
        </w:tc>
        <w:tc>
          <w:tcPr>
            <w:tcW w:w="841" w:type="dxa"/>
            <w:vAlign w:val="center"/>
          </w:tcPr>
          <w:p>
            <w:pPr>
              <w:snapToGrid w:val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b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b/>
                <w:sz w:val="32"/>
                <w:szCs w:val="32"/>
                <w:vertAlign w:val="baseline"/>
                <w:lang w:val="en-US" w:eastAsia="zh-CN" w:bidi="ar-SA"/>
              </w:rPr>
              <w:t>是否在岗</w:t>
            </w:r>
          </w:p>
        </w:tc>
      </w:tr>
      <w:tr>
        <w:tc>
          <w:tcPr>
            <w:tcW w:w="634" w:type="dxa"/>
            <w:vAlign w:val="center"/>
          </w:tcPr>
          <w:p>
            <w:pPr>
              <w:snapToGrid w:val="0"/>
              <w:ind w:left="0" w:right="0" w:firstLine="0"/>
              <w:jc w:val="center"/>
              <w:rPr>
                <w:rFonts w:ascii="方正仿宋_GBK" w:eastAsia="方正仿宋_GBK" w:cs="方正仿宋_GBK" w:hAnsi="方正仿宋_GBK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  <w:t>林周县自然资源局</w:t>
            </w:r>
          </w:p>
        </w:tc>
        <w:tc>
          <w:tcPr>
            <w:tcW w:w="1616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jc w:val="left"/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  <w:t>赵帅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ind w:left="0" w:right="0" w:firstLine="0"/>
              <w:jc w:val="left"/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  <w:t>党组成员、副局长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  <w:t>26010714003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/>
                <w:sz w:val="32"/>
                <w:szCs w:val="32"/>
                <w:vertAlign w:val="baseline"/>
                <w:lang w:val="en-US" w:eastAsia="zh-CN" w:bidi="ar-SA"/>
              </w:rPr>
              <w:t>是</w:t>
            </w:r>
          </w:p>
        </w:tc>
      </w:tr>
      <w:tr>
        <w:tc>
          <w:tcPr>
            <w:tcW w:w="634" w:type="dxa"/>
            <w:vAlign w:val="center"/>
          </w:tcPr>
          <w:p>
            <w:pPr>
              <w:snapToGrid w:val="0"/>
              <w:ind w:left="0" w:right="0" w:firstLine="0"/>
              <w:jc w:val="center"/>
              <w:rPr>
                <w:rFonts w:ascii="方正仿宋_GBK" w:eastAsia="方正仿宋_GBK" w:cs="方正仿宋_GBK" w:hAnsi="方正仿宋_GBK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  <w:t>林周县自然资源局</w:t>
            </w:r>
          </w:p>
        </w:tc>
        <w:tc>
          <w:tcPr>
            <w:tcW w:w="1616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jc w:val="left"/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  <w:t>刘杰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ind w:left="0" w:right="0" w:firstLine="0"/>
              <w:jc w:val="left"/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/>
                <w:sz w:val="32"/>
                <w:szCs w:val="32"/>
                <w:vertAlign w:val="baseline"/>
                <w:lang w:val="en-US" w:eastAsia="zh-CN" w:bidi="ar-SA"/>
              </w:rPr>
              <w:t>党支部副书记、</w:t>
            </w:r>
            <w:bookmarkStart w:id="0" w:name="_GoBack"/>
            <w:bookmarkEnd w:id="0"/>
            <w:r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  <w:t>不动产登记中心主任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  <w:t>26010714007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  <w:t>是</w:t>
            </w:r>
          </w:p>
        </w:tc>
      </w:tr>
      <w:tr>
        <w:tc>
          <w:tcPr>
            <w:tcW w:w="634" w:type="dxa"/>
            <w:vAlign w:val="center"/>
          </w:tcPr>
          <w:p>
            <w:pPr>
              <w:snapToGrid w:val="0"/>
              <w:ind w:left="0" w:right="0" w:firstLine="0"/>
              <w:jc w:val="center"/>
              <w:rPr>
                <w:rFonts w:ascii="方正仿宋_GBK" w:eastAsia="方正仿宋_GBK" w:cs="方正仿宋_GBK" w:hAnsi="方正仿宋_GBK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  <w:t>林周县自然资源局</w:t>
            </w:r>
          </w:p>
        </w:tc>
        <w:tc>
          <w:tcPr>
            <w:tcW w:w="1616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jc w:val="left"/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  <w:t>旦增康卓</w:t>
            </w:r>
          </w:p>
        </w:tc>
        <w:tc>
          <w:tcPr>
            <w:tcW w:w="1567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ind w:left="0" w:right="0" w:firstLine="0"/>
              <w:jc w:val="left"/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  <w:t>专技</w:t>
            </w:r>
            <w:r>
              <w:rPr>
                <w:rFonts w:ascii="方正仿宋_GBK" w:eastAsia="方正仿宋_GBK" w:cs="方正仿宋_GBK" w:hAnsi="方正仿宋_GBK"/>
                <w:sz w:val="32"/>
                <w:szCs w:val="32"/>
                <w:vertAlign w:val="baseline"/>
                <w:lang w:val="en-US" w:eastAsia="zh-CN" w:bidi="ar-SA"/>
              </w:rPr>
              <w:t>人员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  <w:t>26010714004</w:t>
            </w:r>
          </w:p>
        </w:tc>
        <w:tc>
          <w:tcPr>
            <w:tcW w:w="841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ind w:left="0" w:right="0" w:firstLine="0"/>
              <w:jc w:val="center"/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ascii="方正仿宋_GBK" w:eastAsia="方正仿宋_GBK" w:cs="方正仿宋_GBK" w:hAnsi="方正仿宋_GBK" w:hint="eastAsia"/>
                <w:sz w:val="32"/>
                <w:szCs w:val="32"/>
                <w:vertAlign w:val="baseline"/>
                <w:lang w:val="en-US" w:eastAsia="zh-CN" w:bidi="ar-SA"/>
              </w:rPr>
              <w:t>是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Times New Roman" w:hAnsi="宋体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Times New Roman" w:hAnsi="宋体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宋体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Times New Roman" w:hAnsi="宋体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1"/>
        </a:gradFill>
        <a:gradFill rotWithShape="1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1"/>
        </a:gradFill>
      </a:fillStyleLst>
      <a:lnStyleLst>
        <a:ln w="1270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2700" cmpd="sng" cap="flat">
          <a:gradFill rotWithShape="1"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/>
        </a:ln>
      </a:lnStyleLst>
      <a:effectStyleLst>
        <a:effectStyle>
          <a:effectLst>
            <a:outerShdw sx="100000" sy="100000" algn="ctr" rotWithShape="0" blurRad="101600" dist="50800" dir="540000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31A0B6E8-AFFC-4D50-91D4-C8F15FF8DB83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</TotalTime>
  <Application>Yozo_Office27021597764231189</Application>
  <Pages>1</Pages>
  <Words>0</Words>
  <Characters>195</Characters>
  <Lines>0</Lines>
  <Paragraphs>4</Paragraphs>
  <CharactersWithSpaces>261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Holdoon</dc:creator>
  <cp:lastModifiedBy>user</cp:lastModifiedBy>
  <cp:revision>1</cp:revision>
  <cp:lastPrinted>2025-11-18T10:03:00Z</cp:lastPrinted>
  <dcterms:created xsi:type="dcterms:W3CDTF">2025-11-18T09:59:00Z</dcterms:created>
  <dcterms:modified xsi:type="dcterms:W3CDTF">2026-06-03T02:32:18Z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2052-12.1.0.23542</vt:lpwstr>
  </property>
  <property fmtid="{D5CDD505-2E9C-101B-9397-08002B2CF9AE}" pid="3" name="ICV">
    <vt:lpwstr>FEE71452380349CB9EE26928A2479E5F_11</vt:lpwstr>
  </property>
  <property fmtid="{D5CDD505-2E9C-101B-9397-08002B2CF9AE}" pid="4" name="KSOTemplateDocerSaveRecord">
    <vt:lpwstr>eyJoZGlkIjoiZDlmNWUzMjFmNjU3NWViZWVmNDJhYzEzNTc3ZjFjNzgiLCJ1c2VySWQiOiIzODgwNjIxOTUifQ==</vt:lpwstr>
  </property>
</Properties>
</file>