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56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水库大坝安全责任人和小型水库防汛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责任人职责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576" w:lineRule="exact"/>
        <w:ind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一、水库大坝安全责任人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576" w:lineRule="exact"/>
        <w:ind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政府责任人对水库大坝安全负总责；主管部门责任人负责水库大坝安全监管责任；管理单位责任人负责水库大坝安全工作。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576" w:lineRule="exact"/>
        <w:ind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二、中、小型水库防汛责任人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576" w:lineRule="exact"/>
        <w:ind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行政责任人职责：贯彻执行水库安全管理法律、法规；根据汛情、旱情，及时做出工作部署，在防御洪水设计标准内，要确保水库大坝工程的安全；遇超标准洪水，立即到达水库现场，根据水情和险情及时准确上报情况，同时做好组织抢险和下游群众转移工作，把损失降到最低，杜绝因洪水而造成人员伤亡事故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576" w:lineRule="exact"/>
        <w:ind w:right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cs w:val="0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cs w:val="0"/>
          <w:lang w:val="en-US" w:eastAsia="zh-CN" w:bidi="ar"/>
        </w:rPr>
        <w:t>技术责任人职责：负责宣传水库大坝安全管理法规、政策和各项规章制度，提高周围群众及管理人员应急处理能力；要熟悉水库工程概况，熟悉水库运行调度方面及防洪抢险预案；负责水库抢险、救援技术指导，技术咨询和技术服务，提高防汛指挥的准确性和可行性，督促检查抢险救援和工程抢险装备、器材的完好性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576" w:lineRule="exact"/>
        <w:ind w:right="0"/>
        <w:jc w:val="both"/>
        <w:textAlignment w:val="auto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cs w:val="0"/>
          <w:lang w:val="en-US" w:eastAsia="zh-CN" w:bidi="ar"/>
        </w:rPr>
        <w:t>巡查责任人职责：负责水库的水雨情观测，管理好监测预警设备，制止破坏水库工程设施的行为，检查水库工程运行情况，发现隐患或水库超汛限水位、发生突发险情立即通知行政责任人和技术负责人，做到及时上报、处理。每天至少巡查检查一次，遇强降雨、高水位运行期间加强巡查次数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5ZDIwZmRlMWZiOTM3NmU3NzA4NjIwNzgwYTFmNDYifQ=="/>
  </w:docVars>
  <w:rsids>
    <w:rsidRoot w:val="0BBF5488"/>
    <w:rsid w:val="0BBF5488"/>
    <w:rsid w:val="0D6C7BBC"/>
    <w:rsid w:val="0DE8586E"/>
    <w:rsid w:val="130F79DE"/>
    <w:rsid w:val="14670569"/>
    <w:rsid w:val="148A0787"/>
    <w:rsid w:val="169519B7"/>
    <w:rsid w:val="223C2746"/>
    <w:rsid w:val="277B3288"/>
    <w:rsid w:val="30F65E19"/>
    <w:rsid w:val="31E24A21"/>
    <w:rsid w:val="3BBA40DC"/>
    <w:rsid w:val="3FD1601B"/>
    <w:rsid w:val="415C6A9E"/>
    <w:rsid w:val="446B14CF"/>
    <w:rsid w:val="55654C60"/>
    <w:rsid w:val="55912A31"/>
    <w:rsid w:val="5DCD7847"/>
    <w:rsid w:val="608C5797"/>
    <w:rsid w:val="60D16705"/>
    <w:rsid w:val="68CD4B9F"/>
    <w:rsid w:val="6AA60425"/>
    <w:rsid w:val="6B7B62D3"/>
    <w:rsid w:val="72FF004B"/>
    <w:rsid w:val="74373814"/>
    <w:rsid w:val="75CF66A0"/>
    <w:rsid w:val="7D4274B2"/>
    <w:rsid w:val="7E5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2024-02-04T01:37:00Z</dcterms:created>
  <dc:creator>མིལ་མིད་ཆུང་ཆུང་</dc:creator>
  <cp:lastModifiedBy>Administrator</cp:lastModifiedBy>
  <cp:lastPrinted>2024-02-04T08:08:00Z</cp:lastPrinted>
  <dcterms:modified xsi:type="dcterms:W3CDTF">2024-02-21T04:09:11Z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204856844BBE43B389B39C3924CA5D91_13</vt:lpwstr>
  </property>
</Properties>
</file>